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526"/>
      </w:tblGrid>
      <w:tr w:rsidR="00C12164" w:rsidRPr="00BA72D0" w:rsidTr="00C12164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AD7480" w:rsidRPr="00BA72D0" w:rsidRDefault="00BA72D0" w:rsidP="00AD74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92.75pt;height:118.5pt" fillcolor="black [3213]" strokecolor="black [3213]">
                  <v:shadow opacity=".5" offset="-6pt,-6pt"/>
                  <v:textpath style="font-family:&quot;Arial Black&quot;;font-style:italic;v-text-kern:t" trim="t" fitpath="t" string="КАК РАЗГАДЫВАТЬ РЕБУСЫ?"/>
                </v:shape>
              </w:pict>
            </w:r>
          </w:p>
          <w:p w:rsidR="00AD7480" w:rsidRPr="00BA72D0" w:rsidRDefault="00AD7480" w:rsidP="00C121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</w:p>
          <w:p w:rsidR="00C12164" w:rsidRPr="00BA72D0" w:rsidRDefault="00C12164" w:rsidP="00C121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1. Названия всех предметов, изображенных в ребусе, читаются только в именительном падеже.</w:t>
            </w: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br/>
            </w: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br/>
              <w:t xml:space="preserve">2. </w:t>
            </w:r>
            <w:proofErr w:type="gram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Довольно часто предмет, изображенный в ребусе, может иметь не один, а два или больше названий, или может иметь одно общее и одно конкретное значение, например, «авто» и «машина», «цветок» и «растение» и т.п.</w:t>
            </w:r>
            <w:proofErr w:type="gram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Выбирать необходимо </w:t>
            </w:r>
            <w:proofErr w:type="gram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подходящее</w:t>
            </w:r>
            <w:proofErr w:type="gram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по логике. Умение определить и правильно назвать изображенный на рисунке предмет представляет собой одну из главных трудностей при разгадывании ребусов.</w:t>
            </w: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br/>
            </w: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br/>
              <w:t xml:space="preserve">3. Довольно часто название какого-нибудь предмета нельзя использовать полностью, необходимо отбросить в начале или в конце слова одну или несколько букв. В таких случаях используется условный знак – запятая. Если запятая стоит слева от рисунка, то это значит, что от его названия необходимо отбросить первую букву (слева от рисунка запятую часто изображают перевернутой в верхнем углу), если справа от рисунка – тогда последнюю. Если стоят две запятые, то 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соответсвенно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отбрасывают две буквы и т.д.</w:t>
            </w: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br/>
            </w:r>
            <w:proofErr w:type="gram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Например, нарисовано «стрекоза», а необходимо читать только «коза», изображен «графин», необходимо читать только «граф»:</w:t>
            </w:r>
            <w:proofErr w:type="gramEnd"/>
          </w:p>
          <w:p w:rsidR="00C12164" w:rsidRPr="00BA72D0" w:rsidRDefault="00C12164" w:rsidP="00C1216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lastRenderedPageBreak/>
              <w:drawing>
                <wp:inline distT="0" distB="0" distL="0" distR="0">
                  <wp:extent cx="3857625" cy="1428750"/>
                  <wp:effectExtent l="19050" t="0" r="9525" b="0"/>
                  <wp:docPr id="1" name="Рисунок 1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76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4. Если предметы или буквы изображены один в другом, то их названия читаются с прибавлением союза «в». Например, «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в-а-за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»:</w:t>
            </w:r>
          </w:p>
          <w:p w:rsidR="00C12164" w:rsidRPr="00BA72D0" w:rsidRDefault="00C12164" w:rsidP="00C1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drawing>
                <wp:inline distT="0" distB="0" distL="0" distR="0">
                  <wp:extent cx="1295400" cy="1428750"/>
                  <wp:effectExtent l="19050" t="0" r="0" b="0"/>
                  <wp:docPr id="2" name="Рисунок 2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5. Если какая-то буква состоит из другой буквы (много раз повторенной), то читают с прибавлением союза «с». Например, «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с-о-с-на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»:</w:t>
            </w:r>
          </w:p>
          <w:p w:rsidR="00C12164" w:rsidRPr="00BA72D0" w:rsidRDefault="00C12164" w:rsidP="00C1216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drawing>
                <wp:inline distT="0" distB="0" distL="0" distR="0">
                  <wp:extent cx="3619500" cy="1428750"/>
                  <wp:effectExtent l="19050" t="0" r="0" b="0"/>
                  <wp:docPr id="3" name="Рисунок 3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6. Если за какой-то буквой или предметом находится другая буква или предмет, то читать необходимо с прибавлением союза «за». Например, «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за-м-ок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»:</w:t>
            </w:r>
          </w:p>
          <w:p w:rsidR="00C12164" w:rsidRPr="00BA72D0" w:rsidRDefault="00C12164" w:rsidP="00C1216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drawing>
                <wp:inline distT="0" distB="0" distL="0" distR="0">
                  <wp:extent cx="1905000" cy="1428750"/>
                  <wp:effectExtent l="19050" t="0" r="0" b="0"/>
                  <wp:docPr id="4" name="Рисунок 4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7. Если одна фигура или буква изображена под другой, то читать необходимо с прибавлением слов «на», «над», «под». Например, «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на-пи-ток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» или «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над-е-ж-да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»:</w:t>
            </w:r>
          </w:p>
          <w:p w:rsidR="00C12164" w:rsidRPr="00BA72D0" w:rsidRDefault="00C12164" w:rsidP="00C1216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lastRenderedPageBreak/>
              <w:drawing>
                <wp:inline distT="0" distB="0" distL="0" distR="0">
                  <wp:extent cx="4610100" cy="1828800"/>
                  <wp:effectExtent l="19050" t="0" r="0" b="0"/>
                  <wp:docPr id="5" name="Рисунок 5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8. Если по какой-нибудь букве </w:t>
            </w:r>
            <w:proofErr w:type="gram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написана</w:t>
            </w:r>
            <w:proofErr w:type="gram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другая, то читают с прибавлением предлога «по». Например, «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по-р-т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»:</w:t>
            </w:r>
          </w:p>
          <w:p w:rsidR="00C12164" w:rsidRPr="00BA72D0" w:rsidRDefault="00C12164" w:rsidP="00C1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drawing>
                <wp:inline distT="0" distB="0" distL="0" distR="0">
                  <wp:extent cx="1352550" cy="1428750"/>
                  <wp:effectExtent l="19050" t="0" r="0" b="0"/>
                  <wp:docPr id="6" name="Рисунок 6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9. Если одна буква 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лежить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возле другой, присоединена к ней, то читают с прибавлением предлога «у». Например, «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л-у-к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» или «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с-у-д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»:</w:t>
            </w:r>
          </w:p>
          <w:p w:rsidR="00C12164" w:rsidRPr="00BA72D0" w:rsidRDefault="00C12164" w:rsidP="00C1216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drawing>
                <wp:inline distT="0" distB="0" distL="0" distR="0">
                  <wp:extent cx="3905250" cy="1428750"/>
                  <wp:effectExtent l="19050" t="0" r="0" b="0"/>
                  <wp:docPr id="7" name="Рисунок 7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10. Если в ребусе встречается изображение предмета, перевернутое вверх ногами, то название его обычно необходимо читать с конца, или иногда это делается просто ради усложнения (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по-приколу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) ребуса.</w:t>
            </w: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br/>
            </w: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br/>
              <w:t xml:space="preserve">11. Если изображено предмет, а возле него (или на нём) написана, а потом зачеркнута буква, то это означает, что эту букву необходимо исключить из слова, зашифрованного рисунком. Если же над зачеркнутой буквой находится </w:t>
            </w:r>
            <w:proofErr w:type="gram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другая</w:t>
            </w:r>
            <w:proofErr w:type="gram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, то это означает, что необходимо ею заменить зачеркнутую. Тоже </w:t>
            </w:r>
            <w:proofErr w:type="gram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самое</w:t>
            </w:r>
            <w:proofErr w:type="gram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делают, когда между двумя </w:t>
            </w: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lastRenderedPageBreak/>
              <w:t xml:space="preserve">буквами стоит знак равенства или переходные стрелочки. Зачеркнутые (заменяемые) буквы обычно используют для исключения (замены) их из середины слова. </w:t>
            </w:r>
            <w:proofErr w:type="gram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Например, была «груша», а стала «группа», или был «доктор», а стал «диктор»:</w:t>
            </w:r>
            <w:proofErr w:type="gramEnd"/>
          </w:p>
          <w:p w:rsidR="00C12164" w:rsidRPr="00BA72D0" w:rsidRDefault="00C12164" w:rsidP="00C1216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drawing>
                <wp:inline distT="0" distB="0" distL="0" distR="0">
                  <wp:extent cx="3095625" cy="1428750"/>
                  <wp:effectExtent l="19050" t="0" r="9525" b="0"/>
                  <wp:docPr id="8" name="Рисунок 8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12. Если зачеркнутая букв</w:t>
            </w:r>
            <w:proofErr w:type="gram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а(</w:t>
            </w:r>
            <w:proofErr w:type="spellStart"/>
            <w:proofErr w:type="gram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ы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) стоит как независимая фигура, то ее необходимо читать с прибавлением частицы «не». Например, «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не-р-в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»:</w:t>
            </w:r>
          </w:p>
          <w:p w:rsidR="00C12164" w:rsidRPr="00BA72D0" w:rsidRDefault="00C12164" w:rsidP="00C1216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drawing>
                <wp:inline distT="0" distB="0" distL="0" distR="0">
                  <wp:extent cx="1619250" cy="1428750"/>
                  <wp:effectExtent l="19050" t="0" r="0" b="0"/>
                  <wp:docPr id="9" name="Рисунок 9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13. Если рядом с рисунком (или над ним, или под ним) стоят цифры, то это означает, что буквы зашифрованного изображением слова читаются в том порядке, который указан цифрами. Также они указывают на то, все ли буквы слова необходимо читать, или нет. Зачеркнутые (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отсутсвующие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) цифры указывают на отсутствие определенных букв. Например, «табуретка» превращается в «букет», а «бутылка» на «булка»:</w:t>
            </w:r>
          </w:p>
          <w:p w:rsidR="00C12164" w:rsidRPr="00BA72D0" w:rsidRDefault="00C12164" w:rsidP="00C1216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drawing>
                <wp:inline distT="0" distB="0" distL="0" distR="0">
                  <wp:extent cx="2762250" cy="1428750"/>
                  <wp:effectExtent l="19050" t="0" r="0" b="0"/>
                  <wp:docPr id="10" name="Рисунок 10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14. Если рисунки «двигаются» один от другого или один к </w:t>
            </w: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lastRenderedPageBreak/>
              <w:t xml:space="preserve">другому, то необходимо использовать предлоги «к» или «от». Если же какую-то фигуру в ребусе изображают, которая как бы бежит, лежит, летит, сидит и т.п., то к названию этой фигуры необходимо добавить 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соответсвующий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глагол в настоящем времени (бежит, лежит, летит, сидит и т.д.).</w:t>
            </w: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br/>
            </w: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br/>
              <w:t xml:space="preserve">15. </w:t>
            </w:r>
            <w:proofErr w:type="gram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Довольно часто в ребусах отдельные буквосочетания «до», «ре», «ми», «фа», «ля», «си» изображают 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соответсвующими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нотами.</w:t>
            </w:r>
            <w:proofErr w:type="gram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Например, «</w:t>
            </w:r>
            <w:proofErr w:type="spellStart"/>
            <w:proofErr w:type="gram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до-м</w:t>
            </w:r>
            <w:proofErr w:type="spellEnd"/>
            <w:proofErr w:type="gram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»:</w:t>
            </w:r>
          </w:p>
          <w:p w:rsidR="00C12164" w:rsidRPr="00BA72D0" w:rsidRDefault="00C12164" w:rsidP="00C1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drawing>
                <wp:inline distT="0" distB="0" distL="0" distR="0">
                  <wp:extent cx="2667000" cy="1428750"/>
                  <wp:effectExtent l="19050" t="0" r="0" b="0"/>
                  <wp:docPr id="11" name="Рисунок 11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Так как не все знают ноты и положение на нотном стане, приводим их названия.</w:t>
            </w:r>
          </w:p>
          <w:p w:rsidR="00C12164" w:rsidRPr="00BA72D0" w:rsidRDefault="00C12164" w:rsidP="00C12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noProof/>
                <w:sz w:val="38"/>
                <w:szCs w:val="38"/>
                <w:lang w:eastAsia="ru-RU"/>
              </w:rPr>
              <w:drawing>
                <wp:inline distT="0" distB="0" distL="0" distR="0">
                  <wp:extent cx="4381500" cy="1304925"/>
                  <wp:effectExtent l="19050" t="0" r="0" b="0"/>
                  <wp:docPr id="12" name="Рисунок 12" descr="Учимся разгадывать 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Учимся разгадывать 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2164" w:rsidRPr="00BA72D0" w:rsidRDefault="00C12164" w:rsidP="00C12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br/>
              <w:t xml:space="preserve">Это, по существу, все основные правила для тех, кто хочет 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попробывать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себя в составлении ребусов или в их разгадывании. Однако процесс 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ребусотворчества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</w:t>
            </w:r>
            <w:proofErr w:type="spell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предпологает</w:t>
            </w:r>
            <w:proofErr w:type="spell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синтез всех приведенных принципов составления ребусов и </w:t>
            </w:r>
            <w:proofErr w:type="gramStart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создания</w:t>
            </w:r>
            <w:proofErr w:type="gramEnd"/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 xml:space="preserve"> новых правил, понятных для большинства по логике построения. </w:t>
            </w:r>
          </w:p>
          <w:p w:rsidR="00C12164" w:rsidRPr="00BA72D0" w:rsidRDefault="00C12164" w:rsidP="00C12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</w:pPr>
            <w:r w:rsidRPr="00BA72D0">
              <w:rPr>
                <w:rFonts w:ascii="Times New Roman" w:eastAsia="Times New Roman" w:hAnsi="Times New Roman" w:cs="Times New Roman"/>
                <w:b/>
                <w:sz w:val="38"/>
                <w:szCs w:val="38"/>
                <w:lang w:eastAsia="ru-RU"/>
              </w:rPr>
              <w:t>  </w:t>
            </w:r>
          </w:p>
        </w:tc>
      </w:tr>
    </w:tbl>
    <w:p w:rsidR="004465B3" w:rsidRPr="00BA72D0" w:rsidRDefault="004465B3">
      <w:pPr>
        <w:rPr>
          <w:rFonts w:ascii="Times New Roman" w:hAnsi="Times New Roman" w:cs="Times New Roman"/>
          <w:sz w:val="38"/>
          <w:szCs w:val="38"/>
        </w:rPr>
      </w:pPr>
    </w:p>
    <w:sectPr w:rsidR="004465B3" w:rsidRPr="00BA72D0" w:rsidSect="00AD74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2164"/>
    <w:rsid w:val="00001108"/>
    <w:rsid w:val="00006371"/>
    <w:rsid w:val="00010725"/>
    <w:rsid w:val="00015667"/>
    <w:rsid w:val="00016F1E"/>
    <w:rsid w:val="00026207"/>
    <w:rsid w:val="000265E3"/>
    <w:rsid w:val="00050A7D"/>
    <w:rsid w:val="00057430"/>
    <w:rsid w:val="00064F7F"/>
    <w:rsid w:val="0006501A"/>
    <w:rsid w:val="000651EF"/>
    <w:rsid w:val="00073206"/>
    <w:rsid w:val="00081A9F"/>
    <w:rsid w:val="000A4E46"/>
    <w:rsid w:val="000B0F12"/>
    <w:rsid w:val="000B6EAD"/>
    <w:rsid w:val="000D1249"/>
    <w:rsid w:val="000D5A1E"/>
    <w:rsid w:val="000E4B57"/>
    <w:rsid w:val="000F2A77"/>
    <w:rsid w:val="000F3EA9"/>
    <w:rsid w:val="000F5139"/>
    <w:rsid w:val="000F6A91"/>
    <w:rsid w:val="001074E2"/>
    <w:rsid w:val="00111DEA"/>
    <w:rsid w:val="00115688"/>
    <w:rsid w:val="00122852"/>
    <w:rsid w:val="00123548"/>
    <w:rsid w:val="0012405C"/>
    <w:rsid w:val="001329C6"/>
    <w:rsid w:val="001409A4"/>
    <w:rsid w:val="00151251"/>
    <w:rsid w:val="00151EE1"/>
    <w:rsid w:val="00155295"/>
    <w:rsid w:val="00162055"/>
    <w:rsid w:val="00173057"/>
    <w:rsid w:val="00174705"/>
    <w:rsid w:val="00183D66"/>
    <w:rsid w:val="00185B79"/>
    <w:rsid w:val="001920C9"/>
    <w:rsid w:val="00196C5D"/>
    <w:rsid w:val="00196FDC"/>
    <w:rsid w:val="00197C0D"/>
    <w:rsid w:val="001A0A79"/>
    <w:rsid w:val="001A1B45"/>
    <w:rsid w:val="001A7447"/>
    <w:rsid w:val="001B1BE6"/>
    <w:rsid w:val="001B24D4"/>
    <w:rsid w:val="001B4CF3"/>
    <w:rsid w:val="001B73FA"/>
    <w:rsid w:val="001B7FA9"/>
    <w:rsid w:val="001C79C1"/>
    <w:rsid w:val="001D248D"/>
    <w:rsid w:val="001D2937"/>
    <w:rsid w:val="001E4A2F"/>
    <w:rsid w:val="001E61FB"/>
    <w:rsid w:val="001E6668"/>
    <w:rsid w:val="001E6C7E"/>
    <w:rsid w:val="00202D99"/>
    <w:rsid w:val="00203670"/>
    <w:rsid w:val="00207D2A"/>
    <w:rsid w:val="00214BD2"/>
    <w:rsid w:val="00215F59"/>
    <w:rsid w:val="00216D33"/>
    <w:rsid w:val="002203E3"/>
    <w:rsid w:val="0022126C"/>
    <w:rsid w:val="00221F28"/>
    <w:rsid w:val="00234BFF"/>
    <w:rsid w:val="00235755"/>
    <w:rsid w:val="00236F66"/>
    <w:rsid w:val="002407A9"/>
    <w:rsid w:val="00241CE2"/>
    <w:rsid w:val="002615B4"/>
    <w:rsid w:val="002654DD"/>
    <w:rsid w:val="002657D6"/>
    <w:rsid w:val="00281E1B"/>
    <w:rsid w:val="00283AF5"/>
    <w:rsid w:val="002856E9"/>
    <w:rsid w:val="002904BD"/>
    <w:rsid w:val="002970ED"/>
    <w:rsid w:val="00297424"/>
    <w:rsid w:val="002A2E8C"/>
    <w:rsid w:val="002A3822"/>
    <w:rsid w:val="002A3CC0"/>
    <w:rsid w:val="002A69AC"/>
    <w:rsid w:val="002C6DFC"/>
    <w:rsid w:val="002D1B9A"/>
    <w:rsid w:val="002D5C20"/>
    <w:rsid w:val="002E024D"/>
    <w:rsid w:val="002F6482"/>
    <w:rsid w:val="0030005B"/>
    <w:rsid w:val="00300CFF"/>
    <w:rsid w:val="00304BD1"/>
    <w:rsid w:val="003149F3"/>
    <w:rsid w:val="003174B1"/>
    <w:rsid w:val="0032382B"/>
    <w:rsid w:val="00323E3E"/>
    <w:rsid w:val="00326ADA"/>
    <w:rsid w:val="00333F09"/>
    <w:rsid w:val="0033400D"/>
    <w:rsid w:val="00347A38"/>
    <w:rsid w:val="003564D5"/>
    <w:rsid w:val="00361E89"/>
    <w:rsid w:val="00363668"/>
    <w:rsid w:val="003641A7"/>
    <w:rsid w:val="0036599C"/>
    <w:rsid w:val="00367117"/>
    <w:rsid w:val="00371BEB"/>
    <w:rsid w:val="00375AC0"/>
    <w:rsid w:val="00375EAC"/>
    <w:rsid w:val="00381BA6"/>
    <w:rsid w:val="00391437"/>
    <w:rsid w:val="003A208F"/>
    <w:rsid w:val="003B1CF5"/>
    <w:rsid w:val="003B331F"/>
    <w:rsid w:val="003B38BC"/>
    <w:rsid w:val="003B7146"/>
    <w:rsid w:val="003C1BAF"/>
    <w:rsid w:val="003C20A4"/>
    <w:rsid w:val="003C6BEA"/>
    <w:rsid w:val="003D2813"/>
    <w:rsid w:val="003D30E3"/>
    <w:rsid w:val="003D6EB2"/>
    <w:rsid w:val="003D7185"/>
    <w:rsid w:val="003D76C7"/>
    <w:rsid w:val="003D7FCB"/>
    <w:rsid w:val="003E0EFC"/>
    <w:rsid w:val="003E1325"/>
    <w:rsid w:val="003E157B"/>
    <w:rsid w:val="003E29C1"/>
    <w:rsid w:val="00403A1E"/>
    <w:rsid w:val="00405112"/>
    <w:rsid w:val="004061BE"/>
    <w:rsid w:val="00406D01"/>
    <w:rsid w:val="00412EDA"/>
    <w:rsid w:val="004176DE"/>
    <w:rsid w:val="00417BEB"/>
    <w:rsid w:val="00420796"/>
    <w:rsid w:val="004257FF"/>
    <w:rsid w:val="004276CE"/>
    <w:rsid w:val="00432ABB"/>
    <w:rsid w:val="004330BC"/>
    <w:rsid w:val="00437D77"/>
    <w:rsid w:val="004465B3"/>
    <w:rsid w:val="004512BC"/>
    <w:rsid w:val="00463AD7"/>
    <w:rsid w:val="00475E2A"/>
    <w:rsid w:val="0048771E"/>
    <w:rsid w:val="00491A84"/>
    <w:rsid w:val="00495CE9"/>
    <w:rsid w:val="00495E99"/>
    <w:rsid w:val="004A54DB"/>
    <w:rsid w:val="004B1D5F"/>
    <w:rsid w:val="004B62A5"/>
    <w:rsid w:val="004C4A82"/>
    <w:rsid w:val="004D2CCB"/>
    <w:rsid w:val="004D4014"/>
    <w:rsid w:val="004E130E"/>
    <w:rsid w:val="004F7AB9"/>
    <w:rsid w:val="004F7FAA"/>
    <w:rsid w:val="00500D0A"/>
    <w:rsid w:val="0050145B"/>
    <w:rsid w:val="00501AC7"/>
    <w:rsid w:val="0050659A"/>
    <w:rsid w:val="005129C1"/>
    <w:rsid w:val="0052121D"/>
    <w:rsid w:val="00522B7A"/>
    <w:rsid w:val="005238DC"/>
    <w:rsid w:val="005248A7"/>
    <w:rsid w:val="0052542A"/>
    <w:rsid w:val="005358D2"/>
    <w:rsid w:val="0054594E"/>
    <w:rsid w:val="005504F2"/>
    <w:rsid w:val="00562039"/>
    <w:rsid w:val="005648E6"/>
    <w:rsid w:val="005924FD"/>
    <w:rsid w:val="0059795B"/>
    <w:rsid w:val="005A070E"/>
    <w:rsid w:val="005B7C4B"/>
    <w:rsid w:val="005B7C50"/>
    <w:rsid w:val="005C3F03"/>
    <w:rsid w:val="005D0B2C"/>
    <w:rsid w:val="005E3C60"/>
    <w:rsid w:val="005E455D"/>
    <w:rsid w:val="005F1890"/>
    <w:rsid w:val="005F5D08"/>
    <w:rsid w:val="006007FD"/>
    <w:rsid w:val="00602B50"/>
    <w:rsid w:val="00612FA6"/>
    <w:rsid w:val="00621009"/>
    <w:rsid w:val="00621CC5"/>
    <w:rsid w:val="00624C7B"/>
    <w:rsid w:val="00630916"/>
    <w:rsid w:val="00631624"/>
    <w:rsid w:val="00632CBC"/>
    <w:rsid w:val="00635848"/>
    <w:rsid w:val="0064087A"/>
    <w:rsid w:val="00644A3B"/>
    <w:rsid w:val="006463C6"/>
    <w:rsid w:val="00647041"/>
    <w:rsid w:val="00650AA9"/>
    <w:rsid w:val="00653B5F"/>
    <w:rsid w:val="00654B4C"/>
    <w:rsid w:val="00654E20"/>
    <w:rsid w:val="006575B9"/>
    <w:rsid w:val="006661A8"/>
    <w:rsid w:val="00666D95"/>
    <w:rsid w:val="006702A0"/>
    <w:rsid w:val="00676743"/>
    <w:rsid w:val="00682927"/>
    <w:rsid w:val="006B7C8D"/>
    <w:rsid w:val="006C6E02"/>
    <w:rsid w:val="006D02AC"/>
    <w:rsid w:val="006D0836"/>
    <w:rsid w:val="006D2BCB"/>
    <w:rsid w:val="006D3873"/>
    <w:rsid w:val="006D6FC5"/>
    <w:rsid w:val="006E2192"/>
    <w:rsid w:val="006E2C6E"/>
    <w:rsid w:val="006E4870"/>
    <w:rsid w:val="006F1577"/>
    <w:rsid w:val="00705D4B"/>
    <w:rsid w:val="00717517"/>
    <w:rsid w:val="00721C04"/>
    <w:rsid w:val="00724EAB"/>
    <w:rsid w:val="00733EED"/>
    <w:rsid w:val="007345D9"/>
    <w:rsid w:val="007364F9"/>
    <w:rsid w:val="007374DF"/>
    <w:rsid w:val="007376B7"/>
    <w:rsid w:val="007526B9"/>
    <w:rsid w:val="00754BC7"/>
    <w:rsid w:val="00760E14"/>
    <w:rsid w:val="00761ACF"/>
    <w:rsid w:val="00764BE2"/>
    <w:rsid w:val="00770EB7"/>
    <w:rsid w:val="0079034E"/>
    <w:rsid w:val="00795212"/>
    <w:rsid w:val="007A09F5"/>
    <w:rsid w:val="007A2C1F"/>
    <w:rsid w:val="007A4D98"/>
    <w:rsid w:val="007B5F27"/>
    <w:rsid w:val="007C3970"/>
    <w:rsid w:val="007C3ED1"/>
    <w:rsid w:val="007C4B52"/>
    <w:rsid w:val="007D1658"/>
    <w:rsid w:val="007E335C"/>
    <w:rsid w:val="007E4B0B"/>
    <w:rsid w:val="007F5A22"/>
    <w:rsid w:val="007F64BE"/>
    <w:rsid w:val="00802EBD"/>
    <w:rsid w:val="00815ABB"/>
    <w:rsid w:val="008243BC"/>
    <w:rsid w:val="00827737"/>
    <w:rsid w:val="00831013"/>
    <w:rsid w:val="00847E63"/>
    <w:rsid w:val="008542F5"/>
    <w:rsid w:val="008556BE"/>
    <w:rsid w:val="00862C21"/>
    <w:rsid w:val="0088369A"/>
    <w:rsid w:val="00891929"/>
    <w:rsid w:val="00891CB1"/>
    <w:rsid w:val="00894DB9"/>
    <w:rsid w:val="0089742C"/>
    <w:rsid w:val="008A2015"/>
    <w:rsid w:val="008B4ABD"/>
    <w:rsid w:val="008B6000"/>
    <w:rsid w:val="008B6F6F"/>
    <w:rsid w:val="008C0130"/>
    <w:rsid w:val="008C0847"/>
    <w:rsid w:val="008C7B84"/>
    <w:rsid w:val="008D216F"/>
    <w:rsid w:val="008D3091"/>
    <w:rsid w:val="008D5226"/>
    <w:rsid w:val="008D61C4"/>
    <w:rsid w:val="008E0314"/>
    <w:rsid w:val="008E0323"/>
    <w:rsid w:val="008E3FF3"/>
    <w:rsid w:val="008E41F9"/>
    <w:rsid w:val="008E4437"/>
    <w:rsid w:val="008F5D60"/>
    <w:rsid w:val="008F772F"/>
    <w:rsid w:val="0090095F"/>
    <w:rsid w:val="0090173E"/>
    <w:rsid w:val="009028C3"/>
    <w:rsid w:val="0090548E"/>
    <w:rsid w:val="00910C9E"/>
    <w:rsid w:val="009112BE"/>
    <w:rsid w:val="00916D05"/>
    <w:rsid w:val="00917840"/>
    <w:rsid w:val="0092008E"/>
    <w:rsid w:val="00932046"/>
    <w:rsid w:val="0094614B"/>
    <w:rsid w:val="00956D52"/>
    <w:rsid w:val="00974CAA"/>
    <w:rsid w:val="00977619"/>
    <w:rsid w:val="0098060D"/>
    <w:rsid w:val="00981E34"/>
    <w:rsid w:val="009930AF"/>
    <w:rsid w:val="00997767"/>
    <w:rsid w:val="009A2A71"/>
    <w:rsid w:val="009A7268"/>
    <w:rsid w:val="009B6F38"/>
    <w:rsid w:val="009C57A2"/>
    <w:rsid w:val="009C6101"/>
    <w:rsid w:val="009D6336"/>
    <w:rsid w:val="009E35EA"/>
    <w:rsid w:val="00A07664"/>
    <w:rsid w:val="00A12B4C"/>
    <w:rsid w:val="00A14D1B"/>
    <w:rsid w:val="00A26B56"/>
    <w:rsid w:val="00A306BB"/>
    <w:rsid w:val="00A30A6D"/>
    <w:rsid w:val="00A37408"/>
    <w:rsid w:val="00A50DCC"/>
    <w:rsid w:val="00A5335C"/>
    <w:rsid w:val="00A624D7"/>
    <w:rsid w:val="00A66127"/>
    <w:rsid w:val="00A732EF"/>
    <w:rsid w:val="00A73460"/>
    <w:rsid w:val="00A74C77"/>
    <w:rsid w:val="00A7722C"/>
    <w:rsid w:val="00A8411C"/>
    <w:rsid w:val="00A92531"/>
    <w:rsid w:val="00A92A8A"/>
    <w:rsid w:val="00AA7F23"/>
    <w:rsid w:val="00AB0347"/>
    <w:rsid w:val="00AB1376"/>
    <w:rsid w:val="00AB1F10"/>
    <w:rsid w:val="00AB3607"/>
    <w:rsid w:val="00AD1933"/>
    <w:rsid w:val="00AD6E30"/>
    <w:rsid w:val="00AD7480"/>
    <w:rsid w:val="00AE00CF"/>
    <w:rsid w:val="00AE0C24"/>
    <w:rsid w:val="00AE701B"/>
    <w:rsid w:val="00AF011E"/>
    <w:rsid w:val="00AF79DA"/>
    <w:rsid w:val="00B0797D"/>
    <w:rsid w:val="00B256C8"/>
    <w:rsid w:val="00B34F21"/>
    <w:rsid w:val="00B37AD9"/>
    <w:rsid w:val="00B40175"/>
    <w:rsid w:val="00B419A9"/>
    <w:rsid w:val="00B506E4"/>
    <w:rsid w:val="00B52443"/>
    <w:rsid w:val="00B57394"/>
    <w:rsid w:val="00B72F58"/>
    <w:rsid w:val="00B74644"/>
    <w:rsid w:val="00B752B7"/>
    <w:rsid w:val="00B84141"/>
    <w:rsid w:val="00B86862"/>
    <w:rsid w:val="00B90C04"/>
    <w:rsid w:val="00BA0084"/>
    <w:rsid w:val="00BA3F5D"/>
    <w:rsid w:val="00BA68C0"/>
    <w:rsid w:val="00BA72D0"/>
    <w:rsid w:val="00BB1501"/>
    <w:rsid w:val="00BB558C"/>
    <w:rsid w:val="00BC5DB0"/>
    <w:rsid w:val="00BC6E41"/>
    <w:rsid w:val="00BD072A"/>
    <w:rsid w:val="00BD4D4B"/>
    <w:rsid w:val="00BE0227"/>
    <w:rsid w:val="00BE1F34"/>
    <w:rsid w:val="00BE5FB5"/>
    <w:rsid w:val="00BF367E"/>
    <w:rsid w:val="00BF46D1"/>
    <w:rsid w:val="00BF4EE5"/>
    <w:rsid w:val="00BF4F45"/>
    <w:rsid w:val="00C02385"/>
    <w:rsid w:val="00C059E7"/>
    <w:rsid w:val="00C11839"/>
    <w:rsid w:val="00C12164"/>
    <w:rsid w:val="00C20E80"/>
    <w:rsid w:val="00C33A06"/>
    <w:rsid w:val="00C34F3B"/>
    <w:rsid w:val="00C37F47"/>
    <w:rsid w:val="00C464CD"/>
    <w:rsid w:val="00C4743B"/>
    <w:rsid w:val="00C54389"/>
    <w:rsid w:val="00C71C8A"/>
    <w:rsid w:val="00C73089"/>
    <w:rsid w:val="00C85AFB"/>
    <w:rsid w:val="00C94E9F"/>
    <w:rsid w:val="00C96ECC"/>
    <w:rsid w:val="00CB1E08"/>
    <w:rsid w:val="00CB5575"/>
    <w:rsid w:val="00CC638D"/>
    <w:rsid w:val="00CD1998"/>
    <w:rsid w:val="00CD700F"/>
    <w:rsid w:val="00CF3507"/>
    <w:rsid w:val="00CF40B8"/>
    <w:rsid w:val="00CF434D"/>
    <w:rsid w:val="00CF4653"/>
    <w:rsid w:val="00D000CA"/>
    <w:rsid w:val="00D00550"/>
    <w:rsid w:val="00D1622C"/>
    <w:rsid w:val="00D174B4"/>
    <w:rsid w:val="00D266E0"/>
    <w:rsid w:val="00D36C8B"/>
    <w:rsid w:val="00D37658"/>
    <w:rsid w:val="00D414D1"/>
    <w:rsid w:val="00D4450E"/>
    <w:rsid w:val="00D504AC"/>
    <w:rsid w:val="00D6087A"/>
    <w:rsid w:val="00D60C39"/>
    <w:rsid w:val="00D67CD4"/>
    <w:rsid w:val="00D7234B"/>
    <w:rsid w:val="00D81B46"/>
    <w:rsid w:val="00D84130"/>
    <w:rsid w:val="00D85D27"/>
    <w:rsid w:val="00D91342"/>
    <w:rsid w:val="00D9145D"/>
    <w:rsid w:val="00D926CC"/>
    <w:rsid w:val="00D961D5"/>
    <w:rsid w:val="00DB18BA"/>
    <w:rsid w:val="00DB4CCA"/>
    <w:rsid w:val="00DB5429"/>
    <w:rsid w:val="00DD2145"/>
    <w:rsid w:val="00DD3CC9"/>
    <w:rsid w:val="00DD6D2A"/>
    <w:rsid w:val="00DF09C7"/>
    <w:rsid w:val="00DF0D65"/>
    <w:rsid w:val="00DF2F62"/>
    <w:rsid w:val="00DF3A95"/>
    <w:rsid w:val="00DF6EF4"/>
    <w:rsid w:val="00E033AF"/>
    <w:rsid w:val="00E064BF"/>
    <w:rsid w:val="00E0768A"/>
    <w:rsid w:val="00E07D2A"/>
    <w:rsid w:val="00E11DDB"/>
    <w:rsid w:val="00E13932"/>
    <w:rsid w:val="00E1714C"/>
    <w:rsid w:val="00E31A6C"/>
    <w:rsid w:val="00E34F9B"/>
    <w:rsid w:val="00E60415"/>
    <w:rsid w:val="00E62C52"/>
    <w:rsid w:val="00E742C9"/>
    <w:rsid w:val="00E760B9"/>
    <w:rsid w:val="00E86187"/>
    <w:rsid w:val="00E9223E"/>
    <w:rsid w:val="00E9653F"/>
    <w:rsid w:val="00EA297B"/>
    <w:rsid w:val="00EA360A"/>
    <w:rsid w:val="00EA61B5"/>
    <w:rsid w:val="00EB0494"/>
    <w:rsid w:val="00EB0ECF"/>
    <w:rsid w:val="00EB5009"/>
    <w:rsid w:val="00ED2D37"/>
    <w:rsid w:val="00ED7A63"/>
    <w:rsid w:val="00EE6901"/>
    <w:rsid w:val="00EF4E4C"/>
    <w:rsid w:val="00EF711E"/>
    <w:rsid w:val="00F00D67"/>
    <w:rsid w:val="00F03302"/>
    <w:rsid w:val="00F1754C"/>
    <w:rsid w:val="00F17770"/>
    <w:rsid w:val="00F17861"/>
    <w:rsid w:val="00F214C0"/>
    <w:rsid w:val="00F23224"/>
    <w:rsid w:val="00F267A6"/>
    <w:rsid w:val="00F27D09"/>
    <w:rsid w:val="00F31E66"/>
    <w:rsid w:val="00F36F0E"/>
    <w:rsid w:val="00F52805"/>
    <w:rsid w:val="00F60010"/>
    <w:rsid w:val="00F64381"/>
    <w:rsid w:val="00F73730"/>
    <w:rsid w:val="00F75891"/>
    <w:rsid w:val="00F75D5F"/>
    <w:rsid w:val="00F9200E"/>
    <w:rsid w:val="00F93693"/>
    <w:rsid w:val="00FA1FF8"/>
    <w:rsid w:val="00FA24AA"/>
    <w:rsid w:val="00FA25E4"/>
    <w:rsid w:val="00FA45EF"/>
    <w:rsid w:val="00FA7F3A"/>
    <w:rsid w:val="00FB6219"/>
    <w:rsid w:val="00FB690A"/>
    <w:rsid w:val="00FC4C82"/>
    <w:rsid w:val="00FC71EA"/>
    <w:rsid w:val="00FD644C"/>
    <w:rsid w:val="00FE36B6"/>
    <w:rsid w:val="00FE770E"/>
    <w:rsid w:val="00FF2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5B3"/>
  </w:style>
  <w:style w:type="paragraph" w:styleId="1">
    <w:name w:val="heading 1"/>
    <w:basedOn w:val="a"/>
    <w:link w:val="10"/>
    <w:uiPriority w:val="9"/>
    <w:qFormat/>
    <w:rsid w:val="00C121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21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2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21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2019-07-17T09:26:00Z</dcterms:created>
  <dcterms:modified xsi:type="dcterms:W3CDTF">2019-09-26T17:56:00Z</dcterms:modified>
</cp:coreProperties>
</file>